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B046A" w14:textId="035E3B10" w:rsidR="00EA0282" w:rsidRPr="00EA0282" w:rsidRDefault="00EA0282">
      <w:pPr>
        <w:rPr>
          <w:rFonts w:ascii="Times New Roman" w:hAnsi="Times New Roman" w:cs="Times New Roman"/>
        </w:rPr>
      </w:pPr>
      <w:r w:rsidRPr="00EA0282">
        <w:rPr>
          <w:rFonts w:ascii="Times New Roman" w:hAnsi="Times New Roman" w:cs="Times New Roman"/>
        </w:rPr>
        <w:t>The 131</w:t>
      </w:r>
      <w:r w:rsidRPr="00EA0282">
        <w:rPr>
          <w:rFonts w:ascii="Times New Roman" w:hAnsi="Times New Roman" w:cs="Times New Roman"/>
          <w:vertAlign w:val="superscript"/>
        </w:rPr>
        <w:t>st</w:t>
      </w:r>
      <w:r w:rsidRPr="00EA0282">
        <w:rPr>
          <w:rFonts w:ascii="Times New Roman" w:hAnsi="Times New Roman" w:cs="Times New Roman"/>
        </w:rPr>
        <w:t xml:space="preserve"> Congress – Lake Washington WA</w:t>
      </w:r>
    </w:p>
    <w:p w14:paraId="510C74BB" w14:textId="65E7124F" w:rsidR="00EA0282" w:rsidRDefault="00EA0282"/>
    <w:p w14:paraId="018F791A" w14:textId="55D070BD" w:rsidR="00EA0282" w:rsidRDefault="00EA0282" w:rsidP="00EA0282">
      <w:pPr>
        <w:rPr>
          <w:rFonts w:ascii="Times New Roman" w:eastAsia="Times New Roman" w:hAnsi="Times New Roman" w:cs="Times New Roman"/>
        </w:rPr>
      </w:pPr>
      <w:r w:rsidRPr="00EA0282">
        <w:rPr>
          <w:rFonts w:ascii="Times New Roman" w:eastAsia="Times New Roman" w:hAnsi="Times New Roman" w:cs="Times New Roman"/>
        </w:rPr>
        <w:t>President Gen.’s Education Outreach Streamer is for the chapter’s compatriots to give new historical presentations or to present existing ones in a new venue or to a new audience</w:t>
      </w:r>
      <w:r>
        <w:rPr>
          <w:rFonts w:ascii="Times New Roman" w:eastAsia="Times New Roman" w:hAnsi="Times New Roman" w:cs="Times New Roman"/>
        </w:rPr>
        <w:t>.</w:t>
      </w:r>
    </w:p>
    <w:p w14:paraId="0BB912FF" w14:textId="73C35D24" w:rsidR="00EA0282" w:rsidRDefault="00EA0282" w:rsidP="00EA0282">
      <w:pPr>
        <w:rPr>
          <w:rFonts w:ascii="Times New Roman" w:eastAsia="Times New Roman" w:hAnsi="Times New Roman" w:cs="Times New Roman"/>
        </w:rPr>
      </w:pPr>
      <w:r w:rsidRPr="00EA0282">
        <w:rPr>
          <w:rFonts w:ascii="Times New Roman" w:eastAsia="Times New Roman" w:hAnsi="Times New Roman" w:cs="Times New Roman"/>
        </w:rPr>
        <w:t>Georgia—Athens Chapter, Little River Chapter and Lyman Hall Chapter</w:t>
      </w:r>
    </w:p>
    <w:p w14:paraId="28D92EA8" w14:textId="2EDFB12F" w:rsidR="00EA0282" w:rsidRDefault="00EA0282" w:rsidP="00EA0282">
      <w:pPr>
        <w:rPr>
          <w:rFonts w:ascii="Times New Roman" w:eastAsia="Times New Roman" w:hAnsi="Times New Roman" w:cs="Times New Roman"/>
        </w:rPr>
      </w:pPr>
    </w:p>
    <w:p w14:paraId="26861CC6" w14:textId="77777777" w:rsidR="00EA0282" w:rsidRPr="00EA0282" w:rsidRDefault="00EA0282" w:rsidP="00EA0282">
      <w:pPr>
        <w:rPr>
          <w:rFonts w:ascii="Times New Roman" w:eastAsia="Times New Roman" w:hAnsi="Times New Roman" w:cs="Times New Roman"/>
        </w:rPr>
      </w:pPr>
      <w:r w:rsidRPr="00EA0282">
        <w:rPr>
          <w:rFonts w:ascii="Times New Roman" w:eastAsia="Times New Roman" w:hAnsi="Times New Roman" w:cs="Times New Roman"/>
        </w:rPr>
        <w:t>OHANESIAN HISTORY PRESENTATIONS AWARD FOR CHAPTERS This is a new award. The annual cash award is presented to chapters, based upon membership, whose members collectively, make the most oral presentations on aspects of the American Revolution to classes or school groups (K-12) in their geographic service a</w:t>
      </w:r>
      <w:bookmarkStart w:id="0" w:name="_GoBack"/>
      <w:bookmarkEnd w:id="0"/>
      <w:r w:rsidRPr="00EA0282">
        <w:rPr>
          <w:rFonts w:ascii="Times New Roman" w:eastAsia="Times New Roman" w:hAnsi="Times New Roman" w:cs="Times New Roman"/>
        </w:rPr>
        <w:t>rea.</w:t>
      </w:r>
    </w:p>
    <w:p w14:paraId="7238BAE1" w14:textId="77777777" w:rsidR="00EA0282" w:rsidRPr="00EA0282" w:rsidRDefault="00EA0282" w:rsidP="00EA0282">
      <w:pPr>
        <w:rPr>
          <w:rFonts w:ascii="Times New Roman" w:eastAsia="Times New Roman" w:hAnsi="Times New Roman" w:cs="Times New Roman"/>
        </w:rPr>
      </w:pPr>
      <w:r w:rsidRPr="00EA0282">
        <w:rPr>
          <w:rFonts w:ascii="Times New Roman" w:eastAsia="Times New Roman" w:hAnsi="Times New Roman" w:cs="Times New Roman"/>
        </w:rPr>
        <w:t>Chapters: 10-49 members, winner: Blue Ridge Mountain Chapter, Georgia; 50-99 members, winner: Robert Forsyth Chapter, Georgia;</w:t>
      </w:r>
    </w:p>
    <w:p w14:paraId="569D1CDB" w14:textId="05662C0C" w:rsidR="00EA0282" w:rsidRDefault="00EA0282" w:rsidP="00EA0282">
      <w:pPr>
        <w:rPr>
          <w:rFonts w:ascii="Times New Roman" w:eastAsia="Times New Roman" w:hAnsi="Times New Roman" w:cs="Times New Roman"/>
        </w:rPr>
      </w:pPr>
    </w:p>
    <w:p w14:paraId="703718DB" w14:textId="77777777" w:rsidR="00EA0282" w:rsidRPr="00EA0282" w:rsidRDefault="00EA0282" w:rsidP="00EA0282">
      <w:pPr>
        <w:rPr>
          <w:rFonts w:ascii="Times New Roman" w:eastAsia="Times New Roman" w:hAnsi="Times New Roman" w:cs="Times New Roman"/>
        </w:rPr>
      </w:pPr>
      <w:r w:rsidRPr="00EA0282">
        <w:rPr>
          <w:rFonts w:ascii="Times New Roman" w:eastAsia="Times New Roman" w:hAnsi="Times New Roman" w:cs="Times New Roman"/>
        </w:rPr>
        <w:t>C.A.R. ACTIVITY AWARD AND STREAMERS To state societies with documented work with the Children of the American Revolution over the past year that have completed the filing process</w:t>
      </w:r>
    </w:p>
    <w:p w14:paraId="3BB487D3" w14:textId="02E7D02B" w:rsidR="00EA0282" w:rsidRDefault="00EA0282" w:rsidP="00EA0282">
      <w:pPr>
        <w:rPr>
          <w:rFonts w:ascii="Times New Roman" w:eastAsia="Times New Roman" w:hAnsi="Times New Roman" w:cs="Times New Roman"/>
        </w:rPr>
      </w:pPr>
      <w:r>
        <w:rPr>
          <w:rFonts w:ascii="Times New Roman" w:eastAsia="Times New Roman" w:hAnsi="Times New Roman" w:cs="Times New Roman"/>
        </w:rPr>
        <w:t>Georgia</w:t>
      </w:r>
    </w:p>
    <w:p w14:paraId="1229B46D" w14:textId="64FB72EB" w:rsidR="00EA0282" w:rsidRDefault="00EA0282" w:rsidP="00EA0282">
      <w:pPr>
        <w:rPr>
          <w:rFonts w:ascii="Times New Roman" w:eastAsia="Times New Roman" w:hAnsi="Times New Roman" w:cs="Times New Roman"/>
        </w:rPr>
      </w:pPr>
    </w:p>
    <w:p w14:paraId="6CB63B83" w14:textId="7FA6739E" w:rsidR="00EA0282" w:rsidRDefault="00EA0282">
      <w:pPr>
        <w:rPr>
          <w:rFonts w:ascii="Times New Roman" w:eastAsia="Times New Roman" w:hAnsi="Times New Roman" w:cs="Times New Roman"/>
        </w:rPr>
      </w:pPr>
      <w:r w:rsidRPr="00EA0282">
        <w:rPr>
          <w:rFonts w:ascii="Times New Roman" w:eastAsia="Times New Roman" w:hAnsi="Times New Roman" w:cs="Times New Roman"/>
        </w:rPr>
        <w:t xml:space="preserve">AMERICANISM POSTER CONTEST The following societies participated in the Americanism Poster Contest and received a participation streamer: Alabama, Arizona, California, Florida, </w:t>
      </w:r>
      <w:r w:rsidRPr="00EA0282">
        <w:rPr>
          <w:rFonts w:ascii="Times New Roman" w:eastAsia="Times New Roman" w:hAnsi="Times New Roman" w:cs="Times New Roman"/>
          <w:b/>
          <w:bCs/>
        </w:rPr>
        <w:t>Georgia</w:t>
      </w:r>
      <w:r w:rsidRPr="00EA0282">
        <w:rPr>
          <w:rFonts w:ascii="Times New Roman" w:eastAsia="Times New Roman" w:hAnsi="Times New Roman" w:cs="Times New Roman"/>
        </w:rPr>
        <w:t>, Kansas, Kentucky, Louisiana, Maryland, Missouri, New Jersey, North Carolina, Ohio, Pennsylvania, Rhode Island, Texas and Virginia.</w:t>
      </w:r>
    </w:p>
    <w:p w14:paraId="2FAE6F5B" w14:textId="51F2D2BE" w:rsidR="00EA0282" w:rsidRDefault="00EA0282">
      <w:pPr>
        <w:rPr>
          <w:rFonts w:ascii="Times New Roman" w:eastAsia="Times New Roman" w:hAnsi="Times New Roman" w:cs="Times New Roman"/>
        </w:rPr>
      </w:pPr>
    </w:p>
    <w:p w14:paraId="3C35825A" w14:textId="6BD68511" w:rsidR="00EA0282" w:rsidRPr="00EA0282" w:rsidRDefault="00EA0282" w:rsidP="00EA0282">
      <w:pPr>
        <w:rPr>
          <w:rFonts w:ascii="Times New Roman" w:eastAsia="Times New Roman" w:hAnsi="Times New Roman" w:cs="Times New Roman"/>
        </w:rPr>
      </w:pPr>
      <w:r w:rsidRPr="00EA0282">
        <w:rPr>
          <w:rFonts w:ascii="Times New Roman" w:eastAsia="Times New Roman" w:hAnsi="Times New Roman" w:cs="Times New Roman"/>
        </w:rPr>
        <w:t>SGT. MOSES ADAMS MEMORIAL MIDDLE SCHOOL BROCHURE CONTEST The following societies participated in the Middle</w:t>
      </w:r>
      <w:r>
        <w:rPr>
          <w:rFonts w:ascii="Times New Roman" w:eastAsia="Times New Roman" w:hAnsi="Times New Roman" w:cs="Times New Roman"/>
        </w:rPr>
        <w:t xml:space="preserve"> </w:t>
      </w:r>
      <w:r w:rsidRPr="00EA0282">
        <w:rPr>
          <w:rFonts w:ascii="Times New Roman" w:eastAsia="Times New Roman" w:hAnsi="Times New Roman" w:cs="Times New Roman"/>
        </w:rPr>
        <w:t xml:space="preserve">School Brochure Contest and received a participation streamer: Alabama, Arizona, California, Florida, </w:t>
      </w:r>
      <w:r w:rsidRPr="00EA0282">
        <w:rPr>
          <w:rFonts w:ascii="Times New Roman" w:eastAsia="Times New Roman" w:hAnsi="Times New Roman" w:cs="Times New Roman"/>
          <w:b/>
          <w:bCs/>
        </w:rPr>
        <w:t>Georgia</w:t>
      </w:r>
      <w:r w:rsidRPr="00EA0282">
        <w:rPr>
          <w:rFonts w:ascii="Times New Roman" w:eastAsia="Times New Roman" w:hAnsi="Times New Roman" w:cs="Times New Roman"/>
        </w:rPr>
        <w:t>, Indiana, Kentucky, Louisiana, Maryland, Pennsylvania, Texas and Virginia.</w:t>
      </w:r>
    </w:p>
    <w:p w14:paraId="6B8BB74F" w14:textId="1FBBDD3B" w:rsidR="00EA0282" w:rsidRDefault="00EA0282">
      <w:pPr>
        <w:rPr>
          <w:rFonts w:ascii="Times New Roman" w:eastAsia="Times New Roman" w:hAnsi="Times New Roman" w:cs="Times New Roman"/>
        </w:rPr>
      </w:pPr>
    </w:p>
    <w:p w14:paraId="0C1FABAD" w14:textId="77777777" w:rsidR="00EA0282" w:rsidRPr="00EA0282" w:rsidRDefault="00EA0282" w:rsidP="00EA0282">
      <w:pPr>
        <w:rPr>
          <w:rFonts w:ascii="Times New Roman" w:eastAsia="Times New Roman" w:hAnsi="Times New Roman" w:cs="Times New Roman"/>
        </w:rPr>
      </w:pPr>
      <w:r w:rsidRPr="00EA0282">
        <w:rPr>
          <w:rFonts w:ascii="Times New Roman" w:eastAsia="Times New Roman" w:hAnsi="Times New Roman" w:cs="Times New Roman"/>
        </w:rPr>
        <w:t xml:space="preserve">RUMBAUGH HISTORICAL ORATIONS CONTEST The following societies participated in the Joseph S. Rumbaugh Historical Orations Contest and received a participation streamer: Alabama, California, Connecticut, Delaware, Florida, </w:t>
      </w:r>
      <w:r w:rsidRPr="00EA0282">
        <w:rPr>
          <w:rFonts w:ascii="Times New Roman" w:eastAsia="Times New Roman" w:hAnsi="Times New Roman" w:cs="Times New Roman"/>
          <w:b/>
          <w:bCs/>
        </w:rPr>
        <w:t>Georgia</w:t>
      </w:r>
      <w:r w:rsidRPr="00EA0282">
        <w:rPr>
          <w:rFonts w:ascii="Times New Roman" w:eastAsia="Times New Roman" w:hAnsi="Times New Roman" w:cs="Times New Roman"/>
        </w:rPr>
        <w:t>, Indiana, Kansas, Kentucky, Louisiana, Maryland, Missouri, New Jersey, New York (Empire State), North Carolina, Ohio, South Carolina, Texas, Utah (at large) and Virginia.</w:t>
      </w:r>
    </w:p>
    <w:p w14:paraId="0522E43F" w14:textId="3609B7C2" w:rsidR="00EA0282" w:rsidRDefault="00EA0282">
      <w:pPr>
        <w:rPr>
          <w:rFonts w:ascii="Times New Roman" w:eastAsia="Times New Roman" w:hAnsi="Times New Roman" w:cs="Times New Roman"/>
        </w:rPr>
      </w:pPr>
    </w:p>
    <w:p w14:paraId="221842FC" w14:textId="77777777" w:rsidR="00EA0282" w:rsidRPr="00EA0282" w:rsidRDefault="00EA0282" w:rsidP="00EA0282">
      <w:pPr>
        <w:rPr>
          <w:rFonts w:ascii="Times New Roman" w:eastAsia="Times New Roman" w:hAnsi="Times New Roman" w:cs="Times New Roman"/>
        </w:rPr>
      </w:pPr>
      <w:r w:rsidRPr="00EA0282">
        <w:rPr>
          <w:rFonts w:ascii="Times New Roman" w:eastAsia="Times New Roman" w:hAnsi="Times New Roman" w:cs="Times New Roman"/>
        </w:rPr>
        <w:t>THOMAS J. BOND JR. MEMORIAL PHOTOGRAPHY AWARD A cash award was presented to the compatriot presenting the best photograph depicting the spirit of patriotism. Winner: Frederic Miller Reece Jr., Georgia</w:t>
      </w:r>
    </w:p>
    <w:p w14:paraId="2DDB51E3" w14:textId="17CE760C" w:rsidR="00EA0282" w:rsidRDefault="00EA0282">
      <w:pPr>
        <w:rPr>
          <w:rFonts w:ascii="Times New Roman" w:eastAsia="Times New Roman" w:hAnsi="Times New Roman" w:cs="Times New Roman"/>
        </w:rPr>
      </w:pPr>
    </w:p>
    <w:p w14:paraId="20DA8EC0" w14:textId="77777777" w:rsidR="00EA0282" w:rsidRPr="00EA0282" w:rsidRDefault="00EA0282" w:rsidP="00EA0282">
      <w:pPr>
        <w:rPr>
          <w:rFonts w:ascii="Times New Roman" w:eastAsia="Times New Roman" w:hAnsi="Times New Roman" w:cs="Times New Roman"/>
        </w:rPr>
      </w:pPr>
      <w:r w:rsidRPr="00EA0282">
        <w:rPr>
          <w:rFonts w:ascii="Times New Roman" w:eastAsia="Times New Roman" w:hAnsi="Times New Roman" w:cs="Times New Roman"/>
        </w:rPr>
        <w:t xml:space="preserve">WINSTON C. WILLIAMS SAR MAGAZINE AWARD To the compatriot or society that is most cooperative in supplying usable magazine material. Winner: Virginia. Second place: </w:t>
      </w:r>
      <w:r w:rsidRPr="00EA0282">
        <w:rPr>
          <w:rFonts w:ascii="Times New Roman" w:eastAsia="Times New Roman" w:hAnsi="Times New Roman" w:cs="Times New Roman"/>
          <w:b/>
          <w:bCs/>
        </w:rPr>
        <w:t>Georgia.</w:t>
      </w:r>
    </w:p>
    <w:p w14:paraId="66935C2F" w14:textId="7BA30DB9" w:rsidR="00EA0282" w:rsidRDefault="00EA0282">
      <w:pPr>
        <w:rPr>
          <w:rFonts w:ascii="Times New Roman" w:eastAsia="Times New Roman" w:hAnsi="Times New Roman" w:cs="Times New Roman"/>
        </w:rPr>
      </w:pPr>
    </w:p>
    <w:p w14:paraId="6A965683" w14:textId="77777777" w:rsidR="00EA0282" w:rsidRPr="00EA0282" w:rsidRDefault="00EA0282" w:rsidP="00EA0282">
      <w:pPr>
        <w:rPr>
          <w:rFonts w:ascii="Times New Roman" w:eastAsia="Times New Roman" w:hAnsi="Times New Roman" w:cs="Times New Roman"/>
        </w:rPr>
      </w:pPr>
      <w:r w:rsidRPr="00EA0282">
        <w:rPr>
          <w:rFonts w:ascii="Times New Roman" w:eastAsia="Times New Roman" w:hAnsi="Times New Roman" w:cs="Times New Roman"/>
        </w:rPr>
        <w:t xml:space="preserve">DAR/SAR MEMBERSHIP AWARD This award has been restructured to offer two groups of winners: A cash award to the DAR state society with the highest number of submitted and approved SAR members. First place: Texas Society DAR with 131. Second place: </w:t>
      </w:r>
      <w:r w:rsidRPr="00EA0282">
        <w:rPr>
          <w:rFonts w:ascii="Times New Roman" w:eastAsia="Times New Roman" w:hAnsi="Times New Roman" w:cs="Times New Roman"/>
          <w:b/>
          <w:bCs/>
        </w:rPr>
        <w:t xml:space="preserve">Georgia Society DAR with 84. </w:t>
      </w:r>
      <w:r w:rsidRPr="00EA0282">
        <w:rPr>
          <w:rFonts w:ascii="Times New Roman" w:eastAsia="Times New Roman" w:hAnsi="Times New Roman" w:cs="Times New Roman"/>
        </w:rPr>
        <w:t>Third place: North Carolina Society DAR with 58.</w:t>
      </w:r>
    </w:p>
    <w:p w14:paraId="236CB82A" w14:textId="77777777" w:rsidR="00EA0282" w:rsidRPr="00EA0282" w:rsidRDefault="00EA0282" w:rsidP="00EA0282">
      <w:pPr>
        <w:rPr>
          <w:rFonts w:ascii="Times New Roman" w:eastAsia="Times New Roman" w:hAnsi="Times New Roman" w:cs="Times New Roman"/>
        </w:rPr>
      </w:pPr>
      <w:r w:rsidRPr="00EA0282">
        <w:rPr>
          <w:rFonts w:ascii="Times New Roman" w:eastAsia="Times New Roman" w:hAnsi="Times New Roman" w:cs="Times New Roman"/>
        </w:rPr>
        <w:lastRenderedPageBreak/>
        <w:t xml:space="preserve">ROBERT B. VANCE AWARD To the state society and chapter which presents the best example of an SAR website during the year, based on established criteria. Society winner: Massachusetts. </w:t>
      </w:r>
      <w:r w:rsidRPr="00EA0282">
        <w:rPr>
          <w:rFonts w:ascii="Times New Roman" w:eastAsia="Times New Roman" w:hAnsi="Times New Roman" w:cs="Times New Roman"/>
          <w:b/>
          <w:bCs/>
        </w:rPr>
        <w:t>Chapter winner: Mount Vernon Chapter, Georgia</w:t>
      </w:r>
      <w:r w:rsidRPr="00EA0282">
        <w:rPr>
          <w:rFonts w:ascii="Times New Roman" w:eastAsia="Times New Roman" w:hAnsi="Times New Roman" w:cs="Times New Roman"/>
        </w:rPr>
        <w:t>.</w:t>
      </w:r>
    </w:p>
    <w:p w14:paraId="39527854" w14:textId="1CE1EEF0" w:rsidR="00EA0282" w:rsidRDefault="00EA0282">
      <w:pPr>
        <w:rPr>
          <w:rFonts w:ascii="Times New Roman" w:eastAsia="Times New Roman" w:hAnsi="Times New Roman" w:cs="Times New Roman"/>
        </w:rPr>
      </w:pPr>
    </w:p>
    <w:p w14:paraId="1881FCFE" w14:textId="77777777" w:rsidR="00EA0282" w:rsidRPr="00EA0282" w:rsidRDefault="00EA0282" w:rsidP="00EA0282">
      <w:pPr>
        <w:rPr>
          <w:rFonts w:ascii="Times New Roman" w:eastAsia="Times New Roman" w:hAnsi="Times New Roman" w:cs="Times New Roman"/>
        </w:rPr>
      </w:pPr>
      <w:r w:rsidRPr="00EA0282">
        <w:rPr>
          <w:rFonts w:ascii="Times New Roman" w:eastAsia="Times New Roman" w:hAnsi="Times New Roman" w:cs="Times New Roman"/>
        </w:rPr>
        <w:t>FRANKLIN FLYER AWARD AND STREAMER A cash award to the state society, based upon membership, with the largest recruitment of Friends of the Library as a percentage increase compared to the state society’s membership as of December 31 of each year.</w:t>
      </w:r>
    </w:p>
    <w:p w14:paraId="02F014A5" w14:textId="77777777" w:rsidR="00EA0282" w:rsidRPr="00EA0282" w:rsidRDefault="00EA0282" w:rsidP="00EA0282">
      <w:pPr>
        <w:rPr>
          <w:rFonts w:ascii="Times New Roman" w:eastAsia="Times New Roman" w:hAnsi="Times New Roman" w:cs="Times New Roman"/>
        </w:rPr>
      </w:pPr>
      <w:r w:rsidRPr="00EA0282">
        <w:rPr>
          <w:rFonts w:ascii="Times New Roman" w:eastAsia="Times New Roman" w:hAnsi="Times New Roman" w:cs="Times New Roman"/>
        </w:rPr>
        <w:t>1,000-plus members, winner— Georgia.</w:t>
      </w:r>
    </w:p>
    <w:p w14:paraId="22983233" w14:textId="4F54A02F" w:rsidR="00EA0282" w:rsidRDefault="00EA0282">
      <w:pPr>
        <w:rPr>
          <w:rFonts w:ascii="Times New Roman" w:eastAsia="Times New Roman" w:hAnsi="Times New Roman" w:cs="Times New Roman"/>
        </w:rPr>
      </w:pPr>
    </w:p>
    <w:p w14:paraId="46F14EE2" w14:textId="77777777" w:rsidR="00EA0282" w:rsidRPr="00EA0282" w:rsidRDefault="00EA0282" w:rsidP="00EA0282">
      <w:pPr>
        <w:rPr>
          <w:rFonts w:ascii="Times New Roman" w:eastAsia="Times New Roman" w:hAnsi="Times New Roman" w:cs="Times New Roman"/>
        </w:rPr>
      </w:pPr>
      <w:r w:rsidRPr="00EA0282">
        <w:rPr>
          <w:rFonts w:ascii="Times New Roman" w:eastAsia="Times New Roman" w:hAnsi="Times New Roman" w:cs="Times New Roman"/>
        </w:rPr>
        <w:t xml:space="preserve">ADMIRAL WILLIAM R. FURLONG MEMORIAL AWARD &amp; STREAMERS To the state societies which have fulfilled the qualifications of awarding flag certificates during the previous year. Winners: Connecticut, Delaware, </w:t>
      </w:r>
      <w:r w:rsidRPr="00EA0282">
        <w:rPr>
          <w:rFonts w:ascii="Times New Roman" w:eastAsia="Times New Roman" w:hAnsi="Times New Roman" w:cs="Times New Roman"/>
          <w:b/>
          <w:bCs/>
        </w:rPr>
        <w:t>Georgia</w:t>
      </w:r>
      <w:r w:rsidRPr="00EA0282">
        <w:rPr>
          <w:rFonts w:ascii="Times New Roman" w:eastAsia="Times New Roman" w:hAnsi="Times New Roman" w:cs="Times New Roman"/>
        </w:rPr>
        <w:t>, Hawaii, Idaho, Iowa, Louisiana, Maryland, Massachusetts, New Jersey, Ohio, Oklahoma, Rhode Island, Utah, Virginia and Washington.</w:t>
      </w:r>
    </w:p>
    <w:p w14:paraId="7C920549" w14:textId="326C2073" w:rsidR="00EA0282" w:rsidRDefault="00EA0282" w:rsidP="00EA0282">
      <w:pPr>
        <w:rPr>
          <w:rFonts w:ascii="Times New Roman" w:eastAsia="Times New Roman" w:hAnsi="Times New Roman" w:cs="Times New Roman"/>
        </w:rPr>
      </w:pPr>
    </w:p>
    <w:p w14:paraId="52BD6920" w14:textId="77777777" w:rsidR="00EA0282" w:rsidRPr="00EA0282" w:rsidRDefault="00EA0282" w:rsidP="00EA0282">
      <w:pPr>
        <w:rPr>
          <w:rFonts w:ascii="Times New Roman" w:eastAsia="Times New Roman" w:hAnsi="Times New Roman" w:cs="Times New Roman"/>
        </w:rPr>
      </w:pPr>
      <w:r w:rsidRPr="00EA0282">
        <w:rPr>
          <w:rFonts w:ascii="Times New Roman" w:eastAsia="Times New Roman" w:hAnsi="Times New Roman" w:cs="Times New Roman"/>
        </w:rPr>
        <w:t>LIBERTY BELL AMERICANISM AWARD AND STREAMER To the chapter, based upon size, that presents evidence of best implementing SAR resolutions and principles</w:t>
      </w:r>
    </w:p>
    <w:p w14:paraId="46385781" w14:textId="030DB4E1" w:rsidR="00EA0282" w:rsidRPr="00EA0282" w:rsidRDefault="00EA0282" w:rsidP="00EA0282">
      <w:pPr>
        <w:rPr>
          <w:rFonts w:ascii="Times New Roman" w:eastAsia="Times New Roman" w:hAnsi="Times New Roman" w:cs="Times New Roman"/>
        </w:rPr>
      </w:pPr>
      <w:r w:rsidRPr="00EA0282">
        <w:rPr>
          <w:rFonts w:ascii="Times New Roman" w:eastAsia="Times New Roman" w:hAnsi="Times New Roman" w:cs="Times New Roman"/>
        </w:rPr>
        <w:t>10-49 members</w:t>
      </w:r>
      <w:r w:rsidR="00441465">
        <w:rPr>
          <w:rFonts w:ascii="Times New Roman" w:eastAsia="Times New Roman" w:hAnsi="Times New Roman" w:cs="Times New Roman"/>
        </w:rPr>
        <w:t xml:space="preserve"> </w:t>
      </w:r>
      <w:r w:rsidR="00441465" w:rsidRPr="00441465">
        <w:rPr>
          <w:rFonts w:ascii="Times New Roman" w:eastAsia="Times New Roman" w:hAnsi="Times New Roman" w:cs="Times New Roman"/>
          <w:b/>
          <w:bCs/>
        </w:rPr>
        <w:t>H</w:t>
      </w:r>
      <w:r w:rsidRPr="00EA0282">
        <w:rPr>
          <w:rFonts w:ascii="Times New Roman" w:eastAsia="Times New Roman" w:hAnsi="Times New Roman" w:cs="Times New Roman"/>
          <w:b/>
          <w:bCs/>
        </w:rPr>
        <w:t>onorable mention—Blue Ridge Mountains Chapter, Georgia</w:t>
      </w:r>
      <w:r w:rsidRPr="00EA0282">
        <w:rPr>
          <w:rFonts w:ascii="Times New Roman" w:eastAsia="Times New Roman" w:hAnsi="Times New Roman" w:cs="Times New Roman"/>
        </w:rPr>
        <w:t>.</w:t>
      </w:r>
    </w:p>
    <w:p w14:paraId="36EB1EBE" w14:textId="7A81D217" w:rsidR="00EA0282" w:rsidRDefault="00EA0282" w:rsidP="00EA0282">
      <w:pPr>
        <w:rPr>
          <w:rFonts w:ascii="Times New Roman" w:eastAsia="Times New Roman" w:hAnsi="Times New Roman" w:cs="Times New Roman"/>
        </w:rPr>
      </w:pPr>
    </w:p>
    <w:p w14:paraId="196942DB" w14:textId="77777777" w:rsidR="00441465" w:rsidRPr="00441465" w:rsidRDefault="00441465" w:rsidP="00441465">
      <w:pPr>
        <w:rPr>
          <w:rFonts w:ascii="Times New Roman" w:eastAsia="Times New Roman" w:hAnsi="Times New Roman" w:cs="Times New Roman"/>
        </w:rPr>
      </w:pPr>
      <w:r w:rsidRPr="00441465">
        <w:rPr>
          <w:rFonts w:ascii="Times New Roman" w:eastAsia="Times New Roman" w:hAnsi="Times New Roman" w:cs="Times New Roman"/>
        </w:rPr>
        <w:t>PRESIDENT GENERAL’S STATE SOCIETY AND CHAPTER ACTIVITIES COMPETITION AWARDS</w:t>
      </w:r>
    </w:p>
    <w:p w14:paraId="0F9AF198" w14:textId="77777777" w:rsidR="00441465" w:rsidRPr="00441465" w:rsidRDefault="00441465" w:rsidP="00441465">
      <w:pPr>
        <w:rPr>
          <w:rFonts w:ascii="Times New Roman" w:eastAsia="Times New Roman" w:hAnsi="Times New Roman" w:cs="Times New Roman"/>
        </w:rPr>
      </w:pPr>
      <w:r w:rsidRPr="00441465">
        <w:rPr>
          <w:rFonts w:ascii="Times New Roman" w:eastAsia="Times New Roman" w:hAnsi="Times New Roman" w:cs="Times New Roman"/>
        </w:rPr>
        <w:t>50-99 members: Athens Chapter, Georgia; 100-199</w:t>
      </w:r>
    </w:p>
    <w:p w14:paraId="6165C194" w14:textId="77777777" w:rsidR="00EA0282" w:rsidRPr="00EA0282" w:rsidRDefault="00EA0282" w:rsidP="00EA0282">
      <w:pPr>
        <w:rPr>
          <w:rFonts w:ascii="Times New Roman" w:eastAsia="Times New Roman" w:hAnsi="Times New Roman" w:cs="Times New Roman"/>
        </w:rPr>
      </w:pPr>
    </w:p>
    <w:sectPr w:rsidR="00EA0282" w:rsidRPr="00EA0282" w:rsidSect="002C3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82"/>
    <w:rsid w:val="000201D8"/>
    <w:rsid w:val="002C3A92"/>
    <w:rsid w:val="00441465"/>
    <w:rsid w:val="007E67A1"/>
    <w:rsid w:val="00CD0101"/>
    <w:rsid w:val="00EA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B105EC"/>
  <w15:chartTrackingRefBased/>
  <w15:docId w15:val="{24345D78-0F3E-C442-AA6A-F66BEA7D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1623">
      <w:bodyDiv w:val="1"/>
      <w:marLeft w:val="0"/>
      <w:marRight w:val="0"/>
      <w:marTop w:val="0"/>
      <w:marBottom w:val="0"/>
      <w:divBdr>
        <w:top w:val="none" w:sz="0" w:space="0" w:color="auto"/>
        <w:left w:val="none" w:sz="0" w:space="0" w:color="auto"/>
        <w:bottom w:val="none" w:sz="0" w:space="0" w:color="auto"/>
        <w:right w:val="none" w:sz="0" w:space="0" w:color="auto"/>
      </w:divBdr>
    </w:div>
    <w:div w:id="158352285">
      <w:bodyDiv w:val="1"/>
      <w:marLeft w:val="0"/>
      <w:marRight w:val="0"/>
      <w:marTop w:val="0"/>
      <w:marBottom w:val="0"/>
      <w:divBdr>
        <w:top w:val="none" w:sz="0" w:space="0" w:color="auto"/>
        <w:left w:val="none" w:sz="0" w:space="0" w:color="auto"/>
        <w:bottom w:val="none" w:sz="0" w:space="0" w:color="auto"/>
        <w:right w:val="none" w:sz="0" w:space="0" w:color="auto"/>
      </w:divBdr>
    </w:div>
    <w:div w:id="254823762">
      <w:bodyDiv w:val="1"/>
      <w:marLeft w:val="0"/>
      <w:marRight w:val="0"/>
      <w:marTop w:val="0"/>
      <w:marBottom w:val="0"/>
      <w:divBdr>
        <w:top w:val="none" w:sz="0" w:space="0" w:color="auto"/>
        <w:left w:val="none" w:sz="0" w:space="0" w:color="auto"/>
        <w:bottom w:val="none" w:sz="0" w:space="0" w:color="auto"/>
        <w:right w:val="none" w:sz="0" w:space="0" w:color="auto"/>
      </w:divBdr>
    </w:div>
    <w:div w:id="605618611">
      <w:bodyDiv w:val="1"/>
      <w:marLeft w:val="0"/>
      <w:marRight w:val="0"/>
      <w:marTop w:val="0"/>
      <w:marBottom w:val="0"/>
      <w:divBdr>
        <w:top w:val="none" w:sz="0" w:space="0" w:color="auto"/>
        <w:left w:val="none" w:sz="0" w:space="0" w:color="auto"/>
        <w:bottom w:val="none" w:sz="0" w:space="0" w:color="auto"/>
        <w:right w:val="none" w:sz="0" w:space="0" w:color="auto"/>
      </w:divBdr>
    </w:div>
    <w:div w:id="669021742">
      <w:bodyDiv w:val="1"/>
      <w:marLeft w:val="0"/>
      <w:marRight w:val="0"/>
      <w:marTop w:val="0"/>
      <w:marBottom w:val="0"/>
      <w:divBdr>
        <w:top w:val="none" w:sz="0" w:space="0" w:color="auto"/>
        <w:left w:val="none" w:sz="0" w:space="0" w:color="auto"/>
        <w:bottom w:val="none" w:sz="0" w:space="0" w:color="auto"/>
        <w:right w:val="none" w:sz="0" w:space="0" w:color="auto"/>
      </w:divBdr>
    </w:div>
    <w:div w:id="713430727">
      <w:bodyDiv w:val="1"/>
      <w:marLeft w:val="0"/>
      <w:marRight w:val="0"/>
      <w:marTop w:val="0"/>
      <w:marBottom w:val="0"/>
      <w:divBdr>
        <w:top w:val="none" w:sz="0" w:space="0" w:color="auto"/>
        <w:left w:val="none" w:sz="0" w:space="0" w:color="auto"/>
        <w:bottom w:val="none" w:sz="0" w:space="0" w:color="auto"/>
        <w:right w:val="none" w:sz="0" w:space="0" w:color="auto"/>
      </w:divBdr>
    </w:div>
    <w:div w:id="749733882">
      <w:bodyDiv w:val="1"/>
      <w:marLeft w:val="0"/>
      <w:marRight w:val="0"/>
      <w:marTop w:val="0"/>
      <w:marBottom w:val="0"/>
      <w:divBdr>
        <w:top w:val="none" w:sz="0" w:space="0" w:color="auto"/>
        <w:left w:val="none" w:sz="0" w:space="0" w:color="auto"/>
        <w:bottom w:val="none" w:sz="0" w:space="0" w:color="auto"/>
        <w:right w:val="none" w:sz="0" w:space="0" w:color="auto"/>
      </w:divBdr>
    </w:div>
    <w:div w:id="907574616">
      <w:bodyDiv w:val="1"/>
      <w:marLeft w:val="0"/>
      <w:marRight w:val="0"/>
      <w:marTop w:val="0"/>
      <w:marBottom w:val="0"/>
      <w:divBdr>
        <w:top w:val="none" w:sz="0" w:space="0" w:color="auto"/>
        <w:left w:val="none" w:sz="0" w:space="0" w:color="auto"/>
        <w:bottom w:val="none" w:sz="0" w:space="0" w:color="auto"/>
        <w:right w:val="none" w:sz="0" w:space="0" w:color="auto"/>
      </w:divBdr>
    </w:div>
    <w:div w:id="926615933">
      <w:bodyDiv w:val="1"/>
      <w:marLeft w:val="0"/>
      <w:marRight w:val="0"/>
      <w:marTop w:val="0"/>
      <w:marBottom w:val="0"/>
      <w:divBdr>
        <w:top w:val="none" w:sz="0" w:space="0" w:color="auto"/>
        <w:left w:val="none" w:sz="0" w:space="0" w:color="auto"/>
        <w:bottom w:val="none" w:sz="0" w:space="0" w:color="auto"/>
        <w:right w:val="none" w:sz="0" w:space="0" w:color="auto"/>
      </w:divBdr>
    </w:div>
    <w:div w:id="1149861104">
      <w:bodyDiv w:val="1"/>
      <w:marLeft w:val="0"/>
      <w:marRight w:val="0"/>
      <w:marTop w:val="0"/>
      <w:marBottom w:val="0"/>
      <w:divBdr>
        <w:top w:val="none" w:sz="0" w:space="0" w:color="auto"/>
        <w:left w:val="none" w:sz="0" w:space="0" w:color="auto"/>
        <w:bottom w:val="none" w:sz="0" w:space="0" w:color="auto"/>
        <w:right w:val="none" w:sz="0" w:space="0" w:color="auto"/>
      </w:divBdr>
    </w:div>
    <w:div w:id="1326396836">
      <w:bodyDiv w:val="1"/>
      <w:marLeft w:val="0"/>
      <w:marRight w:val="0"/>
      <w:marTop w:val="0"/>
      <w:marBottom w:val="0"/>
      <w:divBdr>
        <w:top w:val="none" w:sz="0" w:space="0" w:color="auto"/>
        <w:left w:val="none" w:sz="0" w:space="0" w:color="auto"/>
        <w:bottom w:val="none" w:sz="0" w:space="0" w:color="auto"/>
        <w:right w:val="none" w:sz="0" w:space="0" w:color="auto"/>
      </w:divBdr>
    </w:div>
    <w:div w:id="1398239602">
      <w:bodyDiv w:val="1"/>
      <w:marLeft w:val="0"/>
      <w:marRight w:val="0"/>
      <w:marTop w:val="0"/>
      <w:marBottom w:val="0"/>
      <w:divBdr>
        <w:top w:val="none" w:sz="0" w:space="0" w:color="auto"/>
        <w:left w:val="none" w:sz="0" w:space="0" w:color="auto"/>
        <w:bottom w:val="none" w:sz="0" w:space="0" w:color="auto"/>
        <w:right w:val="none" w:sz="0" w:space="0" w:color="auto"/>
      </w:divBdr>
    </w:div>
    <w:div w:id="1727416614">
      <w:bodyDiv w:val="1"/>
      <w:marLeft w:val="0"/>
      <w:marRight w:val="0"/>
      <w:marTop w:val="0"/>
      <w:marBottom w:val="0"/>
      <w:divBdr>
        <w:top w:val="none" w:sz="0" w:space="0" w:color="auto"/>
        <w:left w:val="none" w:sz="0" w:space="0" w:color="auto"/>
        <w:bottom w:val="none" w:sz="0" w:space="0" w:color="auto"/>
        <w:right w:val="none" w:sz="0" w:space="0" w:color="auto"/>
      </w:divBdr>
    </w:div>
    <w:div w:id="1756240373">
      <w:bodyDiv w:val="1"/>
      <w:marLeft w:val="0"/>
      <w:marRight w:val="0"/>
      <w:marTop w:val="0"/>
      <w:marBottom w:val="0"/>
      <w:divBdr>
        <w:top w:val="none" w:sz="0" w:space="0" w:color="auto"/>
        <w:left w:val="none" w:sz="0" w:space="0" w:color="auto"/>
        <w:bottom w:val="none" w:sz="0" w:space="0" w:color="auto"/>
        <w:right w:val="none" w:sz="0" w:space="0" w:color="auto"/>
      </w:divBdr>
    </w:div>
    <w:div w:id="1837183978">
      <w:bodyDiv w:val="1"/>
      <w:marLeft w:val="0"/>
      <w:marRight w:val="0"/>
      <w:marTop w:val="0"/>
      <w:marBottom w:val="0"/>
      <w:divBdr>
        <w:top w:val="none" w:sz="0" w:space="0" w:color="auto"/>
        <w:left w:val="none" w:sz="0" w:space="0" w:color="auto"/>
        <w:bottom w:val="none" w:sz="0" w:space="0" w:color="auto"/>
        <w:right w:val="none" w:sz="0" w:space="0" w:color="auto"/>
      </w:divBdr>
    </w:div>
    <w:div w:id="2010055816">
      <w:bodyDiv w:val="1"/>
      <w:marLeft w:val="0"/>
      <w:marRight w:val="0"/>
      <w:marTop w:val="0"/>
      <w:marBottom w:val="0"/>
      <w:divBdr>
        <w:top w:val="none" w:sz="0" w:space="0" w:color="auto"/>
        <w:left w:val="none" w:sz="0" w:space="0" w:color="auto"/>
        <w:bottom w:val="none" w:sz="0" w:space="0" w:color="auto"/>
        <w:right w:val="none" w:sz="0" w:space="0" w:color="auto"/>
      </w:divBdr>
    </w:div>
    <w:div w:id="2012637978">
      <w:bodyDiv w:val="1"/>
      <w:marLeft w:val="0"/>
      <w:marRight w:val="0"/>
      <w:marTop w:val="0"/>
      <w:marBottom w:val="0"/>
      <w:divBdr>
        <w:top w:val="none" w:sz="0" w:space="0" w:color="auto"/>
        <w:left w:val="none" w:sz="0" w:space="0" w:color="auto"/>
        <w:bottom w:val="none" w:sz="0" w:space="0" w:color="auto"/>
        <w:right w:val="none" w:sz="0" w:space="0" w:color="auto"/>
      </w:divBdr>
    </w:div>
    <w:div w:id="2065596405">
      <w:bodyDiv w:val="1"/>
      <w:marLeft w:val="0"/>
      <w:marRight w:val="0"/>
      <w:marTop w:val="0"/>
      <w:marBottom w:val="0"/>
      <w:divBdr>
        <w:top w:val="none" w:sz="0" w:space="0" w:color="auto"/>
        <w:left w:val="none" w:sz="0" w:space="0" w:color="auto"/>
        <w:bottom w:val="none" w:sz="0" w:space="0" w:color="auto"/>
        <w:right w:val="none" w:sz="0" w:space="0" w:color="auto"/>
      </w:divBdr>
    </w:div>
    <w:div w:id="208209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Harnden</dc:creator>
  <cp:keywords/>
  <dc:description/>
  <cp:lastModifiedBy>Tom Harnden</cp:lastModifiedBy>
  <cp:revision>1</cp:revision>
  <dcterms:created xsi:type="dcterms:W3CDTF">2022-02-06T16:24:00Z</dcterms:created>
  <dcterms:modified xsi:type="dcterms:W3CDTF">2022-02-06T16:41:00Z</dcterms:modified>
</cp:coreProperties>
</file>